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E1" w:rsidRDefault="00EF36E1" w:rsidP="00EF36E1">
      <w:pPr>
        <w:pStyle w:val="3"/>
        <w:ind w:left="-851"/>
        <w:rPr>
          <w:b/>
          <w:bCs/>
        </w:rPr>
      </w:pPr>
      <w:r>
        <w:rPr>
          <w:b/>
          <w:bCs/>
        </w:rPr>
        <w:t>Муниципальное бюджетное учрежде</w:t>
      </w:r>
      <w:r w:rsidR="00620691">
        <w:rPr>
          <w:b/>
          <w:bCs/>
        </w:rPr>
        <w:t>ние дополнительного образования</w:t>
      </w:r>
    </w:p>
    <w:p w:rsidR="00EF36E1" w:rsidRDefault="00EF36E1" w:rsidP="00EF36E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Мочалищенская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детская школа искусств»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425051 РМЭ </w:t>
      </w:r>
      <w:proofErr w:type="spellStart"/>
      <w:r>
        <w:rPr>
          <w:rFonts w:ascii="Times New Roman" w:hAnsi="Times New Roman" w:cs="Times New Roman"/>
          <w:b/>
        </w:rPr>
        <w:t>Звениговский</w:t>
      </w:r>
      <w:proofErr w:type="spellEnd"/>
      <w:r>
        <w:rPr>
          <w:rFonts w:ascii="Times New Roman" w:hAnsi="Times New Roman" w:cs="Times New Roman"/>
          <w:b/>
        </w:rPr>
        <w:t xml:space="preserve"> район пос. </w:t>
      </w:r>
      <w:proofErr w:type="spellStart"/>
      <w:r>
        <w:rPr>
          <w:rFonts w:ascii="Times New Roman" w:hAnsi="Times New Roman" w:cs="Times New Roman"/>
          <w:b/>
        </w:rPr>
        <w:t>Мочалище</w:t>
      </w:r>
      <w:proofErr w:type="spellEnd"/>
      <w:r>
        <w:rPr>
          <w:rFonts w:ascii="Times New Roman" w:hAnsi="Times New Roman" w:cs="Times New Roman"/>
          <w:b/>
        </w:rPr>
        <w:t xml:space="preserve"> ул. Пионерская д. 23-б</w:t>
      </w:r>
    </w:p>
    <w:p w:rsidR="00EF36E1" w:rsidRDefault="00EF36E1" w:rsidP="00EF36E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</w:t>
      </w:r>
      <w:r>
        <w:rPr>
          <w:rFonts w:ascii="Times New Roman" w:hAnsi="Times New Roman" w:cs="Times New Roman"/>
          <w:b/>
          <w:sz w:val="20"/>
          <w:szCs w:val="20"/>
        </w:rPr>
        <w:t xml:space="preserve"> 1203004669</w:t>
      </w:r>
      <w:r>
        <w:rPr>
          <w:rFonts w:ascii="Times New Roman" w:hAnsi="Times New Roman" w:cs="Times New Roman"/>
          <w:sz w:val="20"/>
          <w:szCs w:val="20"/>
        </w:rPr>
        <w:t xml:space="preserve"> КПП </w:t>
      </w:r>
      <w:r>
        <w:rPr>
          <w:rFonts w:ascii="Times New Roman" w:hAnsi="Times New Roman" w:cs="Times New Roman"/>
          <w:b/>
          <w:sz w:val="20"/>
          <w:szCs w:val="20"/>
        </w:rPr>
        <w:t>120301001</w:t>
      </w:r>
      <w:r>
        <w:rPr>
          <w:rFonts w:ascii="Times New Roman" w:hAnsi="Times New Roman" w:cs="Times New Roman"/>
          <w:sz w:val="20"/>
          <w:szCs w:val="20"/>
        </w:rPr>
        <w:t xml:space="preserve"> БИК </w:t>
      </w:r>
      <w:r>
        <w:rPr>
          <w:rFonts w:ascii="Times New Roman" w:hAnsi="Times New Roman" w:cs="Times New Roman"/>
          <w:b/>
          <w:sz w:val="20"/>
          <w:szCs w:val="20"/>
        </w:rPr>
        <w:t>048860001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№ </w:t>
      </w:r>
      <w:r>
        <w:rPr>
          <w:rFonts w:ascii="Times New Roman" w:hAnsi="Times New Roman" w:cs="Times New Roman"/>
          <w:b/>
          <w:sz w:val="20"/>
          <w:szCs w:val="20"/>
        </w:rPr>
        <w:t>40701810300001000029</w:t>
      </w:r>
      <w:r>
        <w:rPr>
          <w:rFonts w:ascii="Times New Roman" w:hAnsi="Times New Roman" w:cs="Times New Roman"/>
          <w:sz w:val="20"/>
          <w:szCs w:val="20"/>
        </w:rPr>
        <w:t xml:space="preserve"> л/</w:t>
      </w:r>
      <w:proofErr w:type="spell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>. №</w:t>
      </w:r>
      <w:r>
        <w:rPr>
          <w:rFonts w:ascii="Times New Roman" w:hAnsi="Times New Roman" w:cs="Times New Roman"/>
          <w:b/>
          <w:sz w:val="20"/>
          <w:szCs w:val="20"/>
        </w:rPr>
        <w:t xml:space="preserve"> 20086Х95500</w:t>
      </w:r>
    </w:p>
    <w:p w:rsidR="00EF36E1" w:rsidRDefault="00620691" w:rsidP="00EF36E1">
      <w:pPr>
        <w:pBdr>
          <w:bottom w:val="dotted" w:sz="24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znatulechka</w:t>
      </w:r>
      <w:proofErr w:type="spellEnd"/>
      <w:r w:rsidR="00EF36E1"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rambler</w:t>
      </w:r>
      <w:r w:rsidR="00EF36E1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EF36E1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F36E1" w:rsidRDefault="00EF36E1" w:rsidP="00EF3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0E5" w:rsidRDefault="0062069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</w:t>
      </w:r>
      <w:r w:rsidR="00EF36E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F36E1">
        <w:rPr>
          <w:rFonts w:ascii="Times New Roman" w:hAnsi="Times New Roman" w:cs="Times New Roman"/>
          <w:b/>
          <w:sz w:val="28"/>
          <w:szCs w:val="28"/>
        </w:rPr>
        <w:t>Мочалищенская</w:t>
      </w:r>
      <w:proofErr w:type="spellEnd"/>
      <w:r w:rsidR="00EF36E1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EF36E1" w:rsidRDefault="0062069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объявляет набор учащихся на 201</w:t>
      </w:r>
      <w:r w:rsidRPr="006206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Pr="00620691">
        <w:rPr>
          <w:rFonts w:ascii="Times New Roman" w:hAnsi="Times New Roman" w:cs="Times New Roman"/>
          <w:b/>
          <w:sz w:val="28"/>
          <w:szCs w:val="28"/>
        </w:rPr>
        <w:t>6</w:t>
      </w:r>
      <w:r w:rsidR="00EF36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направлениям:</w:t>
      </w:r>
    </w:p>
    <w:p w:rsidR="00EF36E1" w:rsidRDefault="00EF36E1" w:rsidP="00EF3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6E1" w:rsidRDefault="00EF36E1" w:rsidP="00EF36E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предпрофессиональные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общеобразовательные программы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области музыкального искусства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EF36E1" w:rsidRDefault="00EF36E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«Хоровое пение»: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– 8 (9) лет, с 6,6 лет до 9 лет</w:t>
      </w:r>
    </w:p>
    <w:p w:rsidR="00EF36E1" w:rsidRDefault="00EF36E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«Народные инструменты»: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– 8 (9) лет, с 6,6 лет до 9 лет</w:t>
      </w:r>
    </w:p>
    <w:p w:rsidR="00620691" w:rsidRDefault="00620691" w:rsidP="0062069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общеразвивающие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общеобразовательные программы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области музыкального искусства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20691" w:rsidRDefault="0062069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"Фортепиано":</w:t>
      </w:r>
    </w:p>
    <w:p w:rsidR="00620691" w:rsidRDefault="00620691" w:rsidP="006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- 7 лет, с 6,6 лет до 9 лет</w:t>
      </w:r>
    </w:p>
    <w:p w:rsidR="00620691" w:rsidRDefault="0062069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"Баян":</w:t>
      </w:r>
    </w:p>
    <w:p w:rsidR="00620691" w:rsidRDefault="00620691" w:rsidP="006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- 5 лет, с 6,6 лет до 9 лет</w:t>
      </w:r>
    </w:p>
    <w:p w:rsidR="00620691" w:rsidRDefault="0062069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"Аккордеон":</w:t>
      </w:r>
    </w:p>
    <w:p w:rsidR="00620691" w:rsidRDefault="00620691" w:rsidP="006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- 5 лет, с 6,6 лет до 9 лет</w:t>
      </w:r>
    </w:p>
    <w:p w:rsidR="00620691" w:rsidRDefault="0062069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"Хоровое пение":</w:t>
      </w:r>
    </w:p>
    <w:p w:rsidR="00620691" w:rsidRDefault="00620691" w:rsidP="006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- 7 лет, с 6,6 лет до 9 лет</w:t>
      </w:r>
    </w:p>
    <w:p w:rsidR="00620691" w:rsidRPr="00620691" w:rsidRDefault="00620691" w:rsidP="0062069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общеразвивающие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общеобразовательные программы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области изобразительного искусства</w:t>
      </w:r>
      <w:r w:rsidRPr="00EF36E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20691" w:rsidRDefault="0062069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"Основы изобразительного искусства и рисование":</w:t>
      </w:r>
    </w:p>
    <w:p w:rsidR="00620691" w:rsidRDefault="00620691" w:rsidP="006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- 3 года, с 6,6 лет до 9 лет</w:t>
      </w:r>
    </w:p>
    <w:p w:rsidR="00620691" w:rsidRDefault="00620691" w:rsidP="006206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 "Изобразительное искусство":</w:t>
      </w:r>
    </w:p>
    <w:p w:rsidR="00620691" w:rsidRDefault="00620691" w:rsidP="00620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1-й класс: Срок обучения - 4 года, с 6,6 лет до 12 лет</w:t>
      </w:r>
    </w:p>
    <w:p w:rsidR="00620691" w:rsidRDefault="0062069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B9A" w:rsidRDefault="003F7B9A" w:rsidP="003F7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lastRenderedPageBreak/>
        <w:t>ПРИЁМ ЗАЯВЛЕНИЙ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здании школы по адресу</w:t>
      </w:r>
      <w:r w:rsidRPr="003F7B9A">
        <w:rPr>
          <w:rFonts w:ascii="Times New Roman" w:hAnsi="Times New Roman" w:cs="Times New Roman"/>
          <w:sz w:val="24"/>
          <w:szCs w:val="24"/>
        </w:rPr>
        <w:t xml:space="preserve">: </w:t>
      </w:r>
      <w:r w:rsidRPr="003F7B9A">
        <w:rPr>
          <w:rFonts w:ascii="Times New Roman" w:hAnsi="Times New Roman" w:cs="Times New Roman"/>
          <w:b/>
          <w:sz w:val="24"/>
          <w:szCs w:val="24"/>
        </w:rPr>
        <w:t xml:space="preserve">РМЭ </w:t>
      </w:r>
      <w:proofErr w:type="spellStart"/>
      <w:r w:rsidRPr="003F7B9A">
        <w:rPr>
          <w:rFonts w:ascii="Times New Roman" w:hAnsi="Times New Roman" w:cs="Times New Roman"/>
          <w:b/>
          <w:sz w:val="24"/>
          <w:szCs w:val="24"/>
        </w:rPr>
        <w:t>Звениговский</w:t>
      </w:r>
      <w:proofErr w:type="spellEnd"/>
      <w:r w:rsidRPr="003F7B9A">
        <w:rPr>
          <w:rFonts w:ascii="Times New Roman" w:hAnsi="Times New Roman" w:cs="Times New Roman"/>
          <w:b/>
          <w:sz w:val="24"/>
          <w:szCs w:val="24"/>
        </w:rPr>
        <w:t xml:space="preserve"> район пос. </w:t>
      </w:r>
      <w:proofErr w:type="spellStart"/>
      <w:r w:rsidRPr="003F7B9A">
        <w:rPr>
          <w:rFonts w:ascii="Times New Roman" w:hAnsi="Times New Roman" w:cs="Times New Roman"/>
          <w:b/>
          <w:sz w:val="24"/>
          <w:szCs w:val="24"/>
        </w:rPr>
        <w:t>Мочалище</w:t>
      </w:r>
      <w:proofErr w:type="spellEnd"/>
      <w:r w:rsidRPr="003F7B9A">
        <w:rPr>
          <w:rFonts w:ascii="Times New Roman" w:hAnsi="Times New Roman" w:cs="Times New Roman"/>
          <w:b/>
          <w:sz w:val="24"/>
          <w:szCs w:val="24"/>
        </w:rPr>
        <w:t xml:space="preserve"> ул. Пионер</w:t>
      </w:r>
      <w:r w:rsidR="00620691">
        <w:rPr>
          <w:rFonts w:ascii="Times New Roman" w:hAnsi="Times New Roman" w:cs="Times New Roman"/>
          <w:b/>
          <w:sz w:val="24"/>
          <w:szCs w:val="24"/>
        </w:rPr>
        <w:t>ская д. 23-б  с 01 апреля по 30</w:t>
      </w:r>
      <w:r w:rsidR="00620691" w:rsidRPr="00620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691">
        <w:rPr>
          <w:rFonts w:ascii="Times New Roman" w:hAnsi="Times New Roman" w:cs="Times New Roman"/>
          <w:b/>
          <w:sz w:val="24"/>
          <w:szCs w:val="24"/>
        </w:rPr>
        <w:t>апреля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с 9.00 до 13.00 (</w:t>
      </w:r>
      <w:r w:rsidRPr="003F7B9A">
        <w:rPr>
          <w:rFonts w:ascii="Times New Roman" w:hAnsi="Times New Roman" w:cs="Times New Roman"/>
          <w:b/>
          <w:sz w:val="24"/>
          <w:szCs w:val="24"/>
        </w:rPr>
        <w:t>выходной-воскресение)</w:t>
      </w:r>
    </w:p>
    <w:p w:rsidR="003F7B9A" w:rsidRDefault="003F7B9A" w:rsidP="003F7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B9A" w:rsidRDefault="003F7B9A" w:rsidP="003F7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ВСТУПИТЕЛЬНЫЕ ИСПЫТАНИЯ: 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 w:rsidR="00620691">
        <w:rPr>
          <w:rFonts w:ascii="Times New Roman" w:hAnsi="Times New Roman" w:cs="Times New Roman"/>
          <w:sz w:val="28"/>
          <w:szCs w:val="28"/>
        </w:rPr>
        <w:t xml:space="preserve"> 2 июня 2015</w:t>
      </w:r>
      <w:r w:rsidRPr="003F7B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  <w:r w:rsidR="00620691">
        <w:rPr>
          <w:rFonts w:ascii="Times New Roman" w:hAnsi="Times New Roman" w:cs="Times New Roman"/>
          <w:sz w:val="28"/>
          <w:szCs w:val="28"/>
        </w:rPr>
        <w:t xml:space="preserve"> 3 июня 2015</w:t>
      </w:r>
      <w:r w:rsidRPr="003F7B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«Фортепиано»</w:t>
      </w:r>
      <w:r w:rsidR="00620691">
        <w:rPr>
          <w:rFonts w:ascii="Times New Roman" w:hAnsi="Times New Roman" w:cs="Times New Roman"/>
          <w:sz w:val="28"/>
          <w:szCs w:val="28"/>
        </w:rPr>
        <w:t xml:space="preserve"> 4 июня 2015</w:t>
      </w:r>
      <w:r w:rsidRPr="003F7B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7B9A" w:rsidRPr="003F7B9A" w:rsidRDefault="003F7B9A" w:rsidP="003F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 xml:space="preserve">«Художественное отделение» </w:t>
      </w:r>
      <w:r w:rsidR="00620691">
        <w:rPr>
          <w:rFonts w:ascii="Times New Roman" w:hAnsi="Times New Roman" w:cs="Times New Roman"/>
          <w:sz w:val="28"/>
          <w:szCs w:val="28"/>
        </w:rPr>
        <w:t>5 июня 2015</w:t>
      </w:r>
      <w:r w:rsidRPr="003F7B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36E1" w:rsidRDefault="003F7B9A" w:rsidP="00EF36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B9A">
        <w:rPr>
          <w:rFonts w:ascii="Times New Roman" w:hAnsi="Times New Roman" w:cs="Times New Roman"/>
          <w:b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просмотров, прослушивания </w:t>
      </w:r>
      <w:r w:rsidR="007C4EA8">
        <w:rPr>
          <w:rFonts w:ascii="Times New Roman" w:hAnsi="Times New Roman" w:cs="Times New Roman"/>
          <w:b/>
          <w:sz w:val="28"/>
          <w:szCs w:val="28"/>
        </w:rPr>
        <w:t>11 июня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3F7B9A" w:rsidRPr="003F7B9A" w:rsidRDefault="003F7B9A" w:rsidP="00EF3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вакантных мест возможен </w:t>
      </w:r>
      <w:r w:rsidRPr="000640A0">
        <w:rPr>
          <w:rFonts w:ascii="Times New Roman" w:hAnsi="Times New Roman" w:cs="Times New Roman"/>
          <w:b/>
          <w:sz w:val="24"/>
          <w:szCs w:val="24"/>
        </w:rPr>
        <w:t>ДОПОЛНИТЕЛЬНЫЙ НАБОР</w:t>
      </w:r>
      <w:r w:rsidR="007C4EA8">
        <w:rPr>
          <w:rFonts w:ascii="Times New Roman" w:hAnsi="Times New Roman" w:cs="Times New Roman"/>
          <w:b/>
          <w:sz w:val="28"/>
          <w:szCs w:val="28"/>
        </w:rPr>
        <w:t>: прием заявлений с 13 по 26 августа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0640A0">
        <w:rPr>
          <w:rFonts w:ascii="Times New Roman" w:hAnsi="Times New Roman" w:cs="Times New Roman"/>
          <w:b/>
          <w:sz w:val="24"/>
          <w:szCs w:val="24"/>
        </w:rPr>
        <w:t>ВСТУПИТЕЛЬНЫЕ ИСПЫТАНИЯ –</w:t>
      </w:r>
      <w:r w:rsidR="007C4EA8">
        <w:rPr>
          <w:rFonts w:ascii="Times New Roman" w:hAnsi="Times New Roman" w:cs="Times New Roman"/>
          <w:b/>
          <w:sz w:val="28"/>
          <w:szCs w:val="28"/>
        </w:rPr>
        <w:t xml:space="preserve"> 27 и 28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201</w:t>
      </w:r>
      <w:r w:rsidR="007C4EA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F7B9A" w:rsidRDefault="003F7B9A" w:rsidP="003F7B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A0">
        <w:rPr>
          <w:rFonts w:ascii="Times New Roman" w:hAnsi="Times New Roman" w:cs="Times New Roman"/>
          <w:b/>
          <w:sz w:val="24"/>
          <w:szCs w:val="24"/>
        </w:rPr>
        <w:t>ЗАЧИСЛЕНИЕ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просмотров, прослушивания </w:t>
      </w:r>
      <w:r w:rsidR="007C4EA8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0640A0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7C4EA8">
        <w:rPr>
          <w:rFonts w:ascii="Times New Roman" w:hAnsi="Times New Roman" w:cs="Times New Roman"/>
          <w:b/>
          <w:sz w:val="28"/>
          <w:szCs w:val="28"/>
        </w:rPr>
        <w:t xml:space="preserve">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640A0">
        <w:rPr>
          <w:rFonts w:ascii="Times New Roman" w:hAnsi="Times New Roman" w:cs="Times New Roman"/>
          <w:b/>
          <w:sz w:val="28"/>
          <w:szCs w:val="28"/>
        </w:rPr>
        <w:t>.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691" w:rsidRDefault="0062069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EA8" w:rsidRDefault="007C4EA8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6E1" w:rsidRP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Pr="002A522D" w:rsidRDefault="00B76AC7" w:rsidP="00B76AC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2D">
        <w:rPr>
          <w:rFonts w:ascii="Times New Roman" w:hAnsi="Times New Roman" w:cs="Times New Roman"/>
          <w:b/>
          <w:sz w:val="28"/>
          <w:szCs w:val="28"/>
        </w:rPr>
        <w:lastRenderedPageBreak/>
        <w:t>Количест</w:t>
      </w:r>
      <w:r w:rsidR="007C4EA8">
        <w:rPr>
          <w:rFonts w:ascii="Times New Roman" w:hAnsi="Times New Roman" w:cs="Times New Roman"/>
          <w:b/>
          <w:sz w:val="28"/>
          <w:szCs w:val="28"/>
        </w:rPr>
        <w:t>во мест для приема детей на 2015 – 2016</w:t>
      </w:r>
      <w:r w:rsidRPr="002A52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76AC7" w:rsidRPr="002A522D" w:rsidRDefault="007C4EA8" w:rsidP="00B76AC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МБУДО</w:t>
      </w:r>
      <w:r w:rsidR="00B76AC7" w:rsidRPr="002A522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76AC7" w:rsidRPr="002A522D">
        <w:rPr>
          <w:rFonts w:ascii="Times New Roman" w:hAnsi="Times New Roman" w:cs="Times New Roman"/>
          <w:b/>
          <w:sz w:val="28"/>
          <w:szCs w:val="28"/>
        </w:rPr>
        <w:t>Мочалищенская</w:t>
      </w:r>
      <w:proofErr w:type="spellEnd"/>
      <w:r w:rsidR="00B76AC7" w:rsidRPr="002A522D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 </w:t>
      </w:r>
    </w:p>
    <w:p w:rsidR="00B76AC7" w:rsidRPr="002A522D" w:rsidRDefault="00B76AC7" w:rsidP="00B76AC7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2D">
        <w:rPr>
          <w:rFonts w:ascii="Times New Roman" w:hAnsi="Times New Roman" w:cs="Times New Roman"/>
          <w:b/>
          <w:sz w:val="28"/>
          <w:szCs w:val="28"/>
        </w:rPr>
        <w:t xml:space="preserve">по дополнительным </w:t>
      </w:r>
      <w:proofErr w:type="spellStart"/>
      <w:r w:rsidRPr="002A522D">
        <w:rPr>
          <w:rFonts w:ascii="Times New Roman" w:hAnsi="Times New Roman" w:cs="Times New Roman"/>
          <w:b/>
          <w:sz w:val="28"/>
          <w:szCs w:val="28"/>
        </w:rPr>
        <w:t>предпрофессиональным</w:t>
      </w:r>
      <w:proofErr w:type="spellEnd"/>
      <w:r w:rsidRPr="002A522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в области искусств.</w:t>
      </w:r>
    </w:p>
    <w:p w:rsidR="00B76AC7" w:rsidRDefault="00B76AC7" w:rsidP="00B76AC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B76AC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Народное отделение (баян, аккордеон) – 5 мест</w:t>
      </w:r>
    </w:p>
    <w:p w:rsidR="00B76AC7" w:rsidRDefault="00B76AC7" w:rsidP="00B76AC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(срок обучения 8 – 9 лет)</w:t>
      </w:r>
    </w:p>
    <w:p w:rsidR="00B76AC7" w:rsidRDefault="00B76AC7" w:rsidP="00B76AC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Хоровое отделение – 15 мест (срок обучения 8 – 9 лет)</w:t>
      </w:r>
    </w:p>
    <w:p w:rsidR="00EF36E1" w:rsidRDefault="00EF36E1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lastRenderedPageBreak/>
        <w:t>Правила приема и порядок отбора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на дополнительные </w:t>
      </w:r>
      <w:proofErr w:type="spellStart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предпрофессиональные</w:t>
      </w:r>
      <w:proofErr w:type="spellEnd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программы обла</w:t>
      </w:r>
      <w:r w:rsidR="007C4EA8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сти музыкального искусства в МБ</w:t>
      </w: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У</w:t>
      </w:r>
      <w:r w:rsidR="007C4EA8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ДО</w:t>
      </w: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«</w:t>
      </w:r>
      <w:proofErr w:type="spellStart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Мочалищенская</w:t>
      </w:r>
      <w:proofErr w:type="spellEnd"/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детская школа искусств»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I. Общие положения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1.1. «Правила приема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музыкального искусства» (далее – Правила) устанавливают порядок приема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искусств «Хоровое пение»,  «Народные инструменты»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1.2. На</w:t>
      </w:r>
      <w:r w:rsidR="007C4EA8">
        <w:rPr>
          <w:rFonts w:ascii="Times New Roman" w:eastAsia="Times New Roman" w:hAnsi="Times New Roman" w:cs="Times New Roman"/>
          <w:spacing w:val="-16"/>
          <w:sz w:val="28"/>
          <w:szCs w:val="28"/>
        </w:rPr>
        <w:t>стоящие Правила разработаны  МБУДО</w:t>
      </w: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«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Мочалищенская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ДШИ» (далее – Школа) в соответствии с: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Федеральным законом от 29 декабря 2012 г. № 273-ФЗ «Об образовании в Российской Федерации»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«Порядком организации образовательной деятельности по дополнительным общеобразовательным программам», утвержденными Приказом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Минобрнауки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России 29.08.2013 № 1008;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«Правилами приема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искусства», утвержденными Приказом Министерства культуры Российской Федерации от 14.08.2013 № 1145;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общеобразовательной программы в области музыкального искусства «Хоровое пение» и сроку обучения по этой программе, утверждёнными приказом Министерства культуры Российской Федерации от 12.03.2012 № 161;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общеобразовательной программы в области музыкального искусства «Народные инструменты» и сроку обучения по этой программе, утверждёнными приказом Министерства культуры Российской Федерации от 12.03.2012 № 162;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Уставом Школы 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1.3. Прием на обучение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</w:t>
      </w: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>соответствующей образовательной программы творческие способности и физические данные (далее - поступающие).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1.4. Настоящие Правила регламентирует: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порядок приема и отбора детей;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процедуру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аппеляции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порядок повторного прослушивания детей,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проведение дополнительного набора детей;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порядок зачисления детей в Школу.</w:t>
      </w:r>
    </w:p>
    <w:p w:rsidR="00412F4B" w:rsidRPr="00412F4B" w:rsidRDefault="007C4EA8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>1.5. Правом поступления в МБУДО</w:t>
      </w:r>
      <w:r w:rsidR="00412F4B"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«</w:t>
      </w:r>
      <w:proofErr w:type="spellStart"/>
      <w:r w:rsidR="00412F4B"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Мочалищенская</w:t>
      </w:r>
      <w:proofErr w:type="spellEnd"/>
      <w:r w:rsidR="00412F4B"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ДШИ» (далее – Школа) пользуются все граждане Российской Федерации. Граждане иностранных государств, проживающие на территории Российской Федерации, принимаются в Школу на общих основаниях.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1.6. С целью организации приема и проведения отбора детей в Школе создаются: приемная комиссия, комиссия по отбору детей, апелляционная комиссия. Составы данных комиссий утверждаются Директором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1.7. При приеме детей в Школу Директор обеспечивает соблюдение прав граждан в области образования, установленных законодательством Российской Федерации, гласность и открытость работы комиссий, объективность оценки способностей и склонностей поступающих, доступность руководства комиссий на всех этапах проведения приема детей.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1.8. Количество детей, принимаемых в Школу для обучения по дополнительным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образовательным программам в области музыкального искусства (далее – ОП), определяется в соответствии с государственным заданием на оказание государственных услуг, устанавливаемым ежегодно учредителем.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1.9. Настоящее Положение не ограничено по срокам действия и отменяется приказом директора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II. Условия поступления в Школу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2.1. В первый класс принимаются дети в возрасте: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от шести лет шести месяцев, (что, как правило, соответствует возрасту поступления в 1-й класс общеобразовательной школы), до девяти лет - на обучение по ОП со сроком обучения 8 лет, а именно: ОП «Хоровое пение» , ОП «Народные инструменты».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>2.2. Возраст поступающих в Школу определяется по состоянию на 1 сентября текущего года.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2.3. При выборе музыкального инструмента учитываются пожелания родителей (законных представителей) и (или) самого ребенка, однако определяющим является мнение преподавателей – членов приемной комиссии о соответствии музыкальных и физиологических данных ребенка тому или иному инструменту.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2.4. Возможно поступление ребенка не в первый, а в другие классы Школы, за исключением выпускного, на основе имеющихся у него знаний, умений и навыков, а также при наличии творческих и интеллектуальных способностей.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2.5. В Школу принимаются дети по переводу из других образовательных учреждений, реализующих дополнительные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предпрофессиональные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общеобразовательные программы в области музыкального искусства, при наличии академических справок с предыдущего места учёбы и наличии вакантных мест.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III. Организация приема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3.1. Организацию приема и зачисления детей осуществляет приемная комиссия Школы (далее - Приемная комиссия).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3.2. Председателем Приемной комиссии является директор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3.3.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3.4. Не позднее чем за 14 календарных дней до начала приема документов Школа размещает на своем официальном сайте и на информационном стенде образовательной организации следующую информацию: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настоящие Правила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перечень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предпрофессиональных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программ, по которым Школа объявляет прием в соответствии с лицензией на осуществление образовательной деятельности;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• количество мест для приема по каждой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программе за счет бюджетных ассигнований субъектов Российской Федерации и местных бюджетов;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сведения о работе комиссии по приему и апелляционной комиссии;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3.5. Прием документов осуществляется в период с 15 апреля по 15 мая текущего года.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3.6. Прием в Школу осуществляется по заявлению родителей (законных представителей) поступающих установленного образца.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3.7. В заявлении о приеме указываются следующие сведения: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наименование ОП, на которую планируется поступление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фамилия, имя и отчество ребенка, дата и место его рождения;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фамилия, имя и отчество его родителей (законных представителей);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адрес фактического проживания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номера телефонов родителей (законных представителей) ребенка.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подписью родителей (законных представителей) ребенка фиксируется согласие на процедуру отбора для лиц, поступающих в целях обучения по ОП;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подписью родителей (законных представителей) фиксируется согласие на обработку персональных данных.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3.8. При подаче заявления о приеме родители (законные представители) должны ознакомиться с копией устава, лицензией на образовательную деятельность Школы, настоящими Правилами.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3.9. При подаче заявления представляются следующие документы: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копия свидетельства о рождении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копия документа, удостоверяющего личность подающего заявление родителя (законного представителя) ребенка;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медицинские документы о состоянии здоровья ребенка, подтверждающие возможность осваивать образовательные программы в области музыкального искусства;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3.10. Дополнительно для поступающих по переводу из других учебных заведений предоставляются: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академическая справка из учреждения, где ранее обучался ребенок;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• индивидуальный план.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IV. Организация проведения отбора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>4.1. Для организации проведения отбора детей в Школе формируются комиссии по отбору детей из числа преподавателей Школы, участвующих в реализации ОП.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4.2. Комиссия по отбору детей формируется для каждой ОП отдельно. Возможно также формирование смешанной по составу комиссии, членами которой являются преподаватели всех ОП, реализуемых в Школе.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4.3. Председателем комиссии по отбору детей является работник Школы из числа педагогических работников, имеющих высшее профессиональное образование.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V. Сроки и процедура проведения отбора детей. Критерии оценок.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5.1. Отбор детей проводится с 20 мая по 10 июня текущего учебного года по графику, составленному приемной комиссией и утвержденному директором Школы.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5.2. Отбор детей производится на конкурсной основе в форме прослушивания, проводимого с целью выявления музыкальных способностей ребенка, необходимых для освоения соответствующей ОП, а также особенностей психического и физического развития ребенка.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5.3. В Школе установлена 5-балльная система оценок по трем показателям: музыкальный слух, ритм, память.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5.4. При проведении процедуры отбора детей ведётся протокол, в котором фиксируются баллы каждого поступающего и выставляется суммарная оценка.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5.5. При подведении итогов Комиссия выводит средний балл по совокупности всех суммарных баллов.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5.6. Критерии оценок: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Балл Оценочный критерий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    Задание выполнено «отлично», убедительно, уверенно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5-    Задание выполнено «отлично», но с незначительной погрешностью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4+    Задание выполнено «хорошо», уверенно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4    Задание выполнено «хорошо», но с небольшими недочетами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4-     Задание выполнено «хорошо», но недостаточно уверенно, с недочетами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3+    Задание выполнено «удовлетворительно», с ошибками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3     Задание выполнено «удовлетворительно», со значительными ошибками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3-    Задание выполнено «удовлетворительно», с многочисленными ошибками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2     Задание выполнено «неудовлетворительно»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1    Задание не выполнено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5.7. Результаты проведения отбора объявляются не позднее трех рабочих дней после проведения прослушивания путем размещения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пофамильного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списка-рейтинга с указанием оценки, полученной каждым поступающим. Данные результаты размещаются на информационном стенде и официальном сайте Школы в сети интернет.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5.8. Поступающие, не участвовавшие в отборе в установленные Школой сроки по уважительной причине (вследствие болезни или по иным обстоятельствам, подтвержденным документально), допускаются к прослушиванию в сроки, устанавливаемые для них индивидуально в пределах общего срока проведения отбора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VI. Подача и рассмотрение апелляции. Повторное проведение отбора детей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6.1. Для решения спорных вопросов по процедуре проведения отбора детей в Школе создается апелляционная комиссия.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6.2. Апелляционная комиссия состоит из работников Школы, не входящих в состав комиссии по отбору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6.3. Родители (законные представители) поступающих вправе подать письменное заявление об апелляции по процедуре проведения отбора (далее - апелляция) в апелляционную комиссию не позднее следующего рабочего дня после объявления результатов отбора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6.4.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6.5.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6.6.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6.7. На каждом заседании апелляционной комиссии ведется протокол.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6.8. Повторное проведение отбора детей проводится в течение трех рабочих дней со дня принятия решения о целесообразности такого отбора.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6.9. Подача апелляции по процедуре проведения повторного отбора детей не допускается.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VII. Порядок зачисления детей в Школу. Дополнительный прием детей.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7.1. Зачисление в Школу в целях обучения по ОП проводится по результатам вступительных испытаний и регистрации учащихся, которая проходит в сроки, установленные Школой – как правило, в конце августа текущего года (не позднее 29 августа).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7.2. Кандидаты к зачислению в Школу приглашаются при наличии мест, оставшихся вакантными после зачисления по результатам вступительных испытаний и проведенной регистрации учащихся.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7.3. При наличии мест, оставшихся вакантными после зачисления по результатам вступительных испытаний в основные сроки приема, проведенной регистрации поступивших учеников и зачисления кандидатов, проводится дополнительный прием детей для обучения по ОП.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7.4. Дополнительный прием детей осуществляется в том же порядке, что и отбор, проводившийся в основные сроки. Сроки проведения дополнительного отбора, устанавливаются Школой, информация о них публикуется на информационном стенде и на сайте образовательного учреждения.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7.5. Зачисление на вакантные места проводится по результатам дополнительного приема.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VIII. Требования для поступающих.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8.1. На вступительных испытаниях у ребенка проверяют музыкальные данные: слух, чувство ритма, музыкальную память.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8.2. Каждому ребенку необходимо: • подготовить дома и спеть комиссии любую песенку без аккомпанемента • повторить голосом мелодию, предложенную преподавателем; • повторить ритмический рисунок, предложенный преподавателем;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8.3. На вступительном прослушивании Комиссия оценивает: • чистоту интонации в исполняемой песне; • музыкально-слуховые данные: точность повторения голосом предложенной мелодии; • чувство ритма: точность повторения ритмического рисунка, предложенного преподавателем; • музыкальная память: точность повторения мелодии и ритмического рисунка; • координацию движений; • физиологические данные ребенка (в зависимости от предполагаемого инструмента)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8.4. Дети, имеющие музыкальную подготовку и обучавшиеся ранее игре на инструменте, должны исполнить 2-3 разнохарактерных пьесы, показать знания начальных основ нотной грамоты и </w:t>
      </w:r>
      <w:proofErr w:type="spellStart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сольфеджирования</w:t>
      </w:r>
      <w:proofErr w:type="spellEnd"/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8.5. Поступающие по переводу из других образовательных учреждений на вступительном экзамене исполняют программу на музыкальном инструменте из 3-х произведений (этюд, полифония, пьеса или крупная форма). Комиссия проверяет знания и слуховые навыки по предмету «сольфеджио» в соответствии с программными требованиями класса, в который поступает ребенок. На экзамен предоставляется академическая справка и индивидуальный план из образовательного учреждения, где ранее обучался ребенок. 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center"/>
        <w:rPr>
          <w:rFonts w:ascii="Times New Roman" w:eastAsia="Times New Roman" w:hAnsi="Times New Roman" w:cs="Times New Roman"/>
          <w:b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>IX. Заключение.</w:t>
      </w:r>
    </w:p>
    <w:p w:rsidR="00412F4B" w:rsidRPr="00412F4B" w:rsidRDefault="00412F4B" w:rsidP="00412F4B">
      <w:pPr>
        <w:shd w:val="clear" w:color="auto" w:fill="FFFFFF"/>
        <w:tabs>
          <w:tab w:val="left" w:pos="4800"/>
        </w:tabs>
        <w:spacing w:before="82"/>
        <w:ind w:left="38"/>
        <w:jc w:val="both"/>
        <w:rPr>
          <w:rFonts w:ascii="Times New Roman" w:eastAsia="Times New Roman" w:hAnsi="Times New Roman" w:cs="Times New Roman"/>
          <w:spacing w:val="-16"/>
          <w:sz w:val="28"/>
          <w:szCs w:val="28"/>
        </w:rPr>
      </w:pPr>
      <w:r w:rsidRPr="00412F4B">
        <w:rPr>
          <w:rFonts w:ascii="Times New Roman" w:eastAsia="Times New Roman" w:hAnsi="Times New Roman" w:cs="Times New Roman"/>
          <w:spacing w:val="-16"/>
          <w:sz w:val="28"/>
          <w:szCs w:val="28"/>
        </w:rPr>
        <w:t>Настоящее Положение не ограничено по срокам действия и отменяется приказом директора Школы.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требования при приеме и  отборе детей</w:t>
      </w:r>
    </w:p>
    <w:p w:rsidR="00412F4B" w:rsidRPr="00412F4B" w:rsidRDefault="007C4EA8" w:rsidP="00412F4B">
      <w:pPr>
        <w:shd w:val="clear" w:color="auto" w:fill="FFFFFF"/>
        <w:tabs>
          <w:tab w:val="left" w:pos="941"/>
        </w:tabs>
        <w:ind w:right="29" w:firstLine="4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МБУДО</w:t>
      </w:r>
      <w:r w:rsidR="00412F4B" w:rsidRPr="00412F4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412F4B" w:rsidRPr="00412F4B">
        <w:rPr>
          <w:rFonts w:ascii="Times New Roman" w:hAnsi="Times New Roman" w:cs="Times New Roman"/>
          <w:b/>
          <w:sz w:val="28"/>
          <w:szCs w:val="28"/>
        </w:rPr>
        <w:t>Мочалищенская</w:t>
      </w:r>
      <w:proofErr w:type="spellEnd"/>
      <w:r w:rsidR="00412F4B" w:rsidRPr="00412F4B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t xml:space="preserve">в целях обучения по дополнительным </w:t>
      </w:r>
      <w:proofErr w:type="spellStart"/>
      <w:r w:rsidRPr="00412F4B">
        <w:rPr>
          <w:rFonts w:ascii="Times New Roman" w:hAnsi="Times New Roman" w:cs="Times New Roman"/>
          <w:b/>
          <w:sz w:val="28"/>
          <w:szCs w:val="28"/>
        </w:rPr>
        <w:t>предпрофессиональным</w:t>
      </w:r>
      <w:proofErr w:type="spellEnd"/>
      <w:r w:rsidRPr="00412F4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в области музыкального искусства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F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1.Выявление потенциальных возможностей и природных способностей к занятиям по той или иной дополнительной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музыкального искусства.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2.Ориентация и переориентация поступающих по инструментам.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3.У поступающих проверяется музыкальные данные и творческие способности: 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вокально-интонационные навыки,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музыкально-слуховые представления,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чувство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метро-ритма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интанационные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Спеть любую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песенкуиз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детского репертуара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Спеть маленькую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>, сыгранную преподавателем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(«Белка - белка», «Ходит кот у ворот»)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Определить на слух, сколько звучит звуков («Сколько нас в лесу»)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2. Музыкально - слуховые представления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Определять на слух жанры: марш, танец, песня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• Отмечать характер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прослушенного</w:t>
      </w:r>
      <w:proofErr w:type="spellEnd"/>
      <w:r w:rsidRPr="00412F4B">
        <w:rPr>
          <w:rFonts w:ascii="Times New Roman" w:hAnsi="Times New Roman" w:cs="Times New Roman"/>
          <w:sz w:val="28"/>
          <w:szCs w:val="28"/>
        </w:rPr>
        <w:t xml:space="preserve"> произведения (весело – грустно)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 xml:space="preserve">3. Чувство </w:t>
      </w:r>
      <w:proofErr w:type="spellStart"/>
      <w:r w:rsidRPr="00412F4B">
        <w:rPr>
          <w:rFonts w:ascii="Times New Roman" w:hAnsi="Times New Roman" w:cs="Times New Roman"/>
          <w:sz w:val="28"/>
          <w:szCs w:val="28"/>
        </w:rPr>
        <w:t>метро-ритма</w:t>
      </w:r>
      <w:proofErr w:type="spellEnd"/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Прохлопать ритмический рисунок знакомой песенки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(«Два кота») или предложенной преподавателем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«Ритмическое восприятие слов по карточкам»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lastRenderedPageBreak/>
        <w:t>• «Пройди по дорожке - посчитай грибочки»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• «Ритмическое эхо» (повторить ритм за преподавателем)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1. Наличие вокальных данных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2. Чистота интонирования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3. Музыкальная  память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4. Музыкальный слух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5. Эмоциональность и выразительность выступления</w:t>
      </w:r>
    </w:p>
    <w:p w:rsidR="00412F4B" w:rsidRPr="00412F4B" w:rsidRDefault="00412F4B" w:rsidP="00412F4B">
      <w:pPr>
        <w:shd w:val="clear" w:color="auto" w:fill="FFFFFF"/>
        <w:tabs>
          <w:tab w:val="left" w:pos="941"/>
        </w:tabs>
        <w:ind w:right="29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412F4B">
        <w:rPr>
          <w:rFonts w:ascii="Times New Roman" w:hAnsi="Times New Roman" w:cs="Times New Roman"/>
          <w:sz w:val="28"/>
          <w:szCs w:val="28"/>
        </w:rPr>
        <w:t>6. Ритмические способности</w:t>
      </w:r>
    </w:p>
    <w:p w:rsidR="00412F4B" w:rsidRDefault="00412F4B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C7" w:rsidRDefault="00B76AC7" w:rsidP="00B76AC7">
      <w:pPr>
        <w:pStyle w:val="Default"/>
      </w:pPr>
    </w:p>
    <w:p w:rsidR="00B76AC7" w:rsidRDefault="00B76AC7" w:rsidP="00B76AC7">
      <w:pPr>
        <w:pStyle w:val="Default"/>
      </w:pPr>
    </w:p>
    <w:p w:rsidR="00B76AC7" w:rsidRDefault="00B76AC7" w:rsidP="00B76AC7">
      <w:pPr>
        <w:pStyle w:val="Default"/>
        <w:ind w:right="581"/>
        <w:jc w:val="center"/>
        <w:rPr>
          <w:b/>
          <w:bCs/>
          <w:sz w:val="23"/>
          <w:szCs w:val="23"/>
        </w:rPr>
      </w:pPr>
    </w:p>
    <w:p w:rsidR="00B76AC7" w:rsidRDefault="00B76AC7" w:rsidP="00B76AC7">
      <w:pPr>
        <w:pStyle w:val="Default"/>
        <w:ind w:right="58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ПОЛОЖЕНИЕ</w:t>
      </w:r>
    </w:p>
    <w:p w:rsidR="00B76AC7" w:rsidRDefault="00B76AC7" w:rsidP="00B76AC7">
      <w:pPr>
        <w:pStyle w:val="Default"/>
        <w:ind w:right="58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 ОСОБЕННОСТЯХ ПРОВЕДЕНИЯ ВСТУПИТЕЛЬНЫХ ИСПЫТАНИЙ ДЛЯ ДЕТЕЙ С ОГРАНИЧЕННЫМИ ВОЗМОЖНОСТЯМИ ЗДОРОВЬЯ</w:t>
      </w:r>
    </w:p>
    <w:p w:rsidR="00B76AC7" w:rsidRDefault="007C4EA8" w:rsidP="00B76AC7">
      <w:pPr>
        <w:pStyle w:val="Default"/>
        <w:ind w:right="581"/>
        <w:jc w:val="center"/>
        <w:rPr>
          <w:b/>
          <w:bCs/>
        </w:rPr>
      </w:pPr>
      <w:r>
        <w:rPr>
          <w:b/>
          <w:bCs/>
        </w:rPr>
        <w:t xml:space="preserve">в Муниципальном бюджетном </w:t>
      </w:r>
      <w:r w:rsidR="00B76AC7">
        <w:rPr>
          <w:b/>
          <w:bCs/>
        </w:rPr>
        <w:t xml:space="preserve"> учреждении дополнительного образования «</w:t>
      </w:r>
      <w:proofErr w:type="spellStart"/>
      <w:r w:rsidR="00B76AC7">
        <w:rPr>
          <w:b/>
          <w:bCs/>
        </w:rPr>
        <w:t>Мочалищенская</w:t>
      </w:r>
      <w:proofErr w:type="spellEnd"/>
      <w:r w:rsidR="00B76AC7">
        <w:rPr>
          <w:b/>
          <w:bCs/>
        </w:rPr>
        <w:t xml:space="preserve"> детская школа искусств»</w:t>
      </w:r>
    </w:p>
    <w:p w:rsidR="00B76AC7" w:rsidRDefault="00B76AC7" w:rsidP="00B76AC7">
      <w:pPr>
        <w:pStyle w:val="Default"/>
        <w:ind w:right="581"/>
        <w:jc w:val="center"/>
        <w:rPr>
          <w:sz w:val="23"/>
          <w:szCs w:val="23"/>
        </w:rPr>
      </w:pP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>1. «Положение об особенностях проведения вступительных испытаний для детей с ограниченными возможностями здо</w:t>
      </w:r>
      <w:r w:rsidR="007C4EA8">
        <w:rPr>
          <w:sz w:val="23"/>
          <w:szCs w:val="23"/>
        </w:rPr>
        <w:t xml:space="preserve">ровья в Муниципальном бюджетном </w:t>
      </w:r>
      <w:r>
        <w:rPr>
          <w:sz w:val="23"/>
          <w:szCs w:val="23"/>
        </w:rPr>
        <w:t>учрежде</w:t>
      </w:r>
      <w:r w:rsidR="007C4EA8">
        <w:rPr>
          <w:sz w:val="23"/>
          <w:szCs w:val="23"/>
        </w:rPr>
        <w:t xml:space="preserve">нии дополнительного образования </w:t>
      </w:r>
      <w:r>
        <w:rPr>
          <w:sz w:val="23"/>
          <w:szCs w:val="23"/>
        </w:rPr>
        <w:t>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 является локальным </w:t>
      </w:r>
      <w:r w:rsidR="007C4EA8">
        <w:rPr>
          <w:sz w:val="23"/>
          <w:szCs w:val="23"/>
        </w:rPr>
        <w:t xml:space="preserve">актом Муниципального бюджетного </w:t>
      </w:r>
      <w:r>
        <w:rPr>
          <w:sz w:val="23"/>
          <w:szCs w:val="23"/>
        </w:rPr>
        <w:t>учреждения дополнительного образования 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(далее – учреждение).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>2. Родители (законные представители) детей с ограниченными возможностям</w:t>
      </w:r>
      <w:r w:rsidR="007C4EA8">
        <w:rPr>
          <w:sz w:val="23"/>
          <w:szCs w:val="23"/>
        </w:rPr>
        <w:t>и здоровья при поступлении в МБ</w:t>
      </w:r>
      <w:r>
        <w:rPr>
          <w:sz w:val="23"/>
          <w:szCs w:val="23"/>
        </w:rPr>
        <w:t>У</w:t>
      </w:r>
      <w:r w:rsidR="007C4EA8">
        <w:rPr>
          <w:sz w:val="23"/>
          <w:szCs w:val="23"/>
        </w:rPr>
        <w:t>ДО</w:t>
      </w:r>
      <w:r>
        <w:rPr>
          <w:sz w:val="23"/>
          <w:szCs w:val="23"/>
        </w:rPr>
        <w:t>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(далее Учреждение) кроме документов, указанн</w:t>
      </w:r>
      <w:r w:rsidR="007C4EA8">
        <w:rPr>
          <w:sz w:val="23"/>
          <w:szCs w:val="23"/>
        </w:rPr>
        <w:t>ых в Правилах приема детей в МБУДО</w:t>
      </w:r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Мочалищенская</w:t>
      </w:r>
      <w:proofErr w:type="spellEnd"/>
      <w:r>
        <w:rPr>
          <w:sz w:val="23"/>
          <w:szCs w:val="23"/>
        </w:rPr>
        <w:t xml:space="preserve"> детская школа искусств» (далее – Правила приема), предоставляют также заключение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комиссии, подтверждающее принадлежность поступающего ребенка к соответствующей категории.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Дети с ограниченными возможностями здоровья проходят вступительные прослушивания, просмотры, требующие наличия у поступающих определенных творческих способностей,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При проведении вступительных прослушиваний, просмотров обеспечивается соблюдение следующих требований: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вступительные прослушивания,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просмотры по каждому предмету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прослушивания, просмотры,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определяющие наличие у поступающих определенных творческих способностей, проводятся индивидуально;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обязательное присутствие родителей (законных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представителей), оказывающих поступающим необходимую помощь с учетом их индивидуальных особенностей; </w:t>
      </w:r>
    </w:p>
    <w:p w:rsidR="00B76AC7" w:rsidRDefault="00B76AC7" w:rsidP="00B76AC7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поступающие с учетом их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поступающим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обеспечивается возможность беспрепятственного доступа в аудитории, туалетные помещения и аудитории для репетиции;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родителям (законным</w:t>
      </w:r>
      <w:r>
        <w:rPr>
          <w:sz w:val="23"/>
          <w:szCs w:val="23"/>
        </w:rPr>
        <w:sym w:font="Times New Roman" w:char="F02D"/>
      </w:r>
      <w:r>
        <w:rPr>
          <w:sz w:val="23"/>
          <w:szCs w:val="23"/>
        </w:rPr>
        <w:t xml:space="preserve"> представителям) поступающих представляется для ознакомления в печатном виде инструкция о порядке проведения вступительных прослушиваний, просмотров.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Дополнительно при проведении вступительных прослушиваний, просмотров обеспечивается соблюдение и других требований в зависимости от индивидуальных особенностей поступающих с ограниченными возможностями здоровья. </w:t>
      </w:r>
    </w:p>
    <w:p w:rsidR="00B76AC7" w:rsidRDefault="00B76AC7" w:rsidP="00B76AC7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Учреждение. </w:t>
      </w:r>
    </w:p>
    <w:p w:rsidR="00B76AC7" w:rsidRDefault="00B76AC7" w:rsidP="00B76AC7">
      <w:pPr>
        <w:spacing w:after="0" w:line="240" w:lineRule="auto"/>
        <w:ind w:left="284" w:right="581" w:hanging="284"/>
        <w:jc w:val="both"/>
      </w:pPr>
    </w:p>
    <w:p w:rsidR="00B76AC7" w:rsidRPr="00412F4B" w:rsidRDefault="00B76AC7" w:rsidP="00EF36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6AC7" w:rsidRPr="00412F4B" w:rsidSect="00C7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F36E1"/>
    <w:rsid w:val="000640A0"/>
    <w:rsid w:val="003F7B9A"/>
    <w:rsid w:val="00412F4B"/>
    <w:rsid w:val="00620691"/>
    <w:rsid w:val="007C4EA8"/>
    <w:rsid w:val="00B76AC7"/>
    <w:rsid w:val="00C750E5"/>
    <w:rsid w:val="00E07837"/>
    <w:rsid w:val="00EF36E1"/>
    <w:rsid w:val="00FA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5"/>
  </w:style>
  <w:style w:type="paragraph" w:styleId="3">
    <w:name w:val="heading 3"/>
    <w:basedOn w:val="a"/>
    <w:next w:val="a"/>
    <w:link w:val="30"/>
    <w:semiHidden/>
    <w:unhideWhenUsed/>
    <w:qFormat/>
    <w:rsid w:val="00EF36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36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B76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6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9</cp:revision>
  <dcterms:created xsi:type="dcterms:W3CDTF">2014-03-17T15:04:00Z</dcterms:created>
  <dcterms:modified xsi:type="dcterms:W3CDTF">2015-10-01T18:36:00Z</dcterms:modified>
</cp:coreProperties>
</file>